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F0" w:rsidRPr="00F23EC8" w:rsidRDefault="002C0DF0" w:rsidP="002C0DF0">
      <w:pPr>
        <w:spacing w:after="0" w:line="240" w:lineRule="auto"/>
        <w:ind w:left="-567"/>
        <w:rPr>
          <w:rFonts w:ascii="Times New Roman" w:hAnsi="Times New Roman" w:cs="Times New Roman"/>
          <w:b/>
          <w:sz w:val="28"/>
          <w:szCs w:val="28"/>
          <w:lang w:val="kk-KZ"/>
        </w:rPr>
      </w:pPr>
      <w:r w:rsidRPr="002C0DF0">
        <w:rPr>
          <w:rFonts w:ascii="Times New Roman" w:hAnsi="Times New Roman" w:cs="Times New Roman"/>
          <w:sz w:val="28"/>
          <w:szCs w:val="28"/>
          <w:lang w:val="kk-KZ"/>
        </w:rPr>
        <w:t>«Ақсу</w:t>
      </w:r>
      <w:r>
        <w:rPr>
          <w:rFonts w:ascii="Times New Roman" w:hAnsi="Times New Roman" w:cs="Times New Roman"/>
          <w:sz w:val="28"/>
          <w:szCs w:val="28"/>
          <w:lang w:val="kk-KZ"/>
        </w:rPr>
        <w:t xml:space="preserve"> қаласының дарынды балаларға                     </w:t>
      </w:r>
      <w:r>
        <w:rPr>
          <w:rFonts w:ascii="Times New Roman" w:hAnsi="Times New Roman" w:cs="Times New Roman"/>
          <w:sz w:val="28"/>
          <w:szCs w:val="28"/>
          <w:lang w:val="kk-KZ"/>
        </w:rPr>
        <w:tab/>
        <w:t xml:space="preserve">        </w:t>
      </w:r>
      <w:r w:rsidRPr="00F23EC8">
        <w:rPr>
          <w:rFonts w:ascii="Times New Roman" w:hAnsi="Times New Roman" w:cs="Times New Roman"/>
          <w:b/>
          <w:sz w:val="28"/>
          <w:szCs w:val="28"/>
          <w:lang w:val="kk-KZ"/>
        </w:rPr>
        <w:t>БЕКІТЕМІН:</w:t>
      </w:r>
    </w:p>
    <w:p w:rsidR="002C0DF0" w:rsidRDefault="002C0DF0" w:rsidP="002C0DF0">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арналған мамандандырылған                             </w:t>
      </w:r>
      <w:r w:rsidRPr="002C0DF0">
        <w:rPr>
          <w:rFonts w:ascii="Times New Roman" w:hAnsi="Times New Roman" w:cs="Times New Roman"/>
          <w:sz w:val="28"/>
          <w:szCs w:val="28"/>
          <w:lang w:val="kk-KZ"/>
        </w:rPr>
        <w:t xml:space="preserve">«Ақсу қаласының дарынды </w:t>
      </w:r>
      <w:r>
        <w:rPr>
          <w:rFonts w:ascii="Times New Roman" w:hAnsi="Times New Roman" w:cs="Times New Roman"/>
          <w:sz w:val="28"/>
          <w:szCs w:val="28"/>
          <w:lang w:val="kk-KZ"/>
        </w:rPr>
        <w:t xml:space="preserve">     </w:t>
      </w:r>
    </w:p>
    <w:p w:rsidR="002C0DF0" w:rsidRDefault="00F23EC8" w:rsidP="002C0DF0">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гимназиясы» ММ </w:t>
      </w:r>
      <w:r>
        <w:rPr>
          <w:rFonts w:ascii="Times New Roman" w:hAnsi="Times New Roman" w:cs="Times New Roman"/>
          <w:sz w:val="28"/>
          <w:szCs w:val="28"/>
          <w:lang w:val="kk-KZ"/>
        </w:rPr>
        <w:t xml:space="preserve">                                                   </w:t>
      </w:r>
      <w:r w:rsidRPr="002C0DF0">
        <w:rPr>
          <w:rFonts w:ascii="Times New Roman" w:hAnsi="Times New Roman" w:cs="Times New Roman"/>
          <w:sz w:val="28"/>
          <w:szCs w:val="28"/>
          <w:lang w:val="kk-KZ"/>
        </w:rPr>
        <w:t>балаларға</w:t>
      </w:r>
      <w:r>
        <w:rPr>
          <w:rFonts w:ascii="Times New Roman" w:hAnsi="Times New Roman" w:cs="Times New Roman"/>
          <w:sz w:val="28"/>
          <w:szCs w:val="28"/>
          <w:lang w:val="kk-KZ"/>
        </w:rPr>
        <w:t xml:space="preserve"> арналған </w:t>
      </w:r>
      <w:r w:rsidRPr="002C0DF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C0DF0">
        <w:rPr>
          <w:rFonts w:ascii="Times New Roman" w:hAnsi="Times New Roman" w:cs="Times New Roman"/>
          <w:sz w:val="28"/>
          <w:szCs w:val="28"/>
          <w:lang w:val="kk-KZ"/>
        </w:rPr>
        <w:t xml:space="preserve">                                                                                  </w:t>
      </w:r>
    </w:p>
    <w:p w:rsidR="002C0DF0" w:rsidRDefault="00F23EC8" w:rsidP="00F23EC8">
      <w:pPr>
        <w:spacing w:after="0" w:line="240" w:lineRule="auto"/>
        <w:ind w:left="-567" w:right="-143"/>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w:t>
      </w:r>
      <w:r>
        <w:rPr>
          <w:rFonts w:ascii="Times New Roman" w:hAnsi="Times New Roman" w:cs="Times New Roman"/>
          <w:sz w:val="28"/>
          <w:szCs w:val="28"/>
          <w:lang w:val="kk-KZ"/>
        </w:rPr>
        <w:t xml:space="preserve">кеңесінің отырысында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мамандандырылған гимназиясы»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ММ</w:t>
      </w:r>
      <w:r>
        <w:rPr>
          <w:rFonts w:ascii="Times New Roman" w:hAnsi="Times New Roman" w:cs="Times New Roman"/>
          <w:sz w:val="28"/>
          <w:szCs w:val="28"/>
          <w:lang w:val="kk-KZ"/>
        </w:rPr>
        <w:t xml:space="preserve">                                                                          </w:t>
      </w:r>
    </w:p>
    <w:p w:rsidR="002C0DF0" w:rsidRPr="00F23EC8" w:rsidRDefault="002C0DF0" w:rsidP="002C0DF0">
      <w:pPr>
        <w:spacing w:after="0" w:line="240" w:lineRule="auto"/>
        <w:ind w:left="-567"/>
        <w:rPr>
          <w:rFonts w:ascii="Times New Roman" w:hAnsi="Times New Roman" w:cs="Times New Roman"/>
          <w:sz w:val="28"/>
          <w:szCs w:val="28"/>
        </w:rPr>
      </w:pPr>
      <w:r w:rsidRPr="00F23EC8">
        <w:rPr>
          <w:rFonts w:ascii="Times New Roman" w:hAnsi="Times New Roman" w:cs="Times New Roman"/>
          <w:b/>
          <w:sz w:val="28"/>
          <w:szCs w:val="28"/>
          <w:lang w:val="kk-KZ"/>
        </w:rPr>
        <w:t xml:space="preserve">       </w:t>
      </w:r>
      <w:r w:rsidR="00F23EC8" w:rsidRPr="00F23EC8">
        <w:rPr>
          <w:rFonts w:ascii="Times New Roman" w:hAnsi="Times New Roman" w:cs="Times New Roman"/>
          <w:b/>
          <w:sz w:val="28"/>
          <w:szCs w:val="28"/>
          <w:lang w:val="kk-KZ"/>
        </w:rPr>
        <w:t xml:space="preserve"> </w:t>
      </w:r>
      <w:r w:rsidRPr="00F23EC8">
        <w:rPr>
          <w:rFonts w:ascii="Times New Roman" w:hAnsi="Times New Roman" w:cs="Times New Roman"/>
          <w:b/>
          <w:sz w:val="28"/>
          <w:szCs w:val="28"/>
          <w:lang w:val="kk-KZ"/>
        </w:rPr>
        <w:t xml:space="preserve">     ҚАБЫЛДАНД</w:t>
      </w:r>
      <w:r>
        <w:rPr>
          <w:rFonts w:ascii="Times New Roman" w:hAnsi="Times New Roman" w:cs="Times New Roman"/>
          <w:sz w:val="28"/>
          <w:szCs w:val="28"/>
          <w:lang w:val="kk-KZ"/>
        </w:rPr>
        <w:t>Ы</w:t>
      </w:r>
      <w:r w:rsidR="00F23EC8">
        <w:rPr>
          <w:rFonts w:ascii="Times New Roman" w:hAnsi="Times New Roman" w:cs="Times New Roman"/>
          <w:sz w:val="28"/>
          <w:szCs w:val="28"/>
          <w:lang w:val="kk-KZ"/>
        </w:rPr>
        <w:t xml:space="preserve">                                     директоры </w:t>
      </w:r>
      <w:r w:rsidR="00F23EC8">
        <w:rPr>
          <w:rFonts w:ascii="Times New Roman" w:hAnsi="Times New Roman" w:cs="Times New Roman"/>
          <w:sz w:val="28"/>
          <w:szCs w:val="28"/>
        </w:rPr>
        <w:t>________</w:t>
      </w:r>
      <w:r w:rsidR="00F23EC8">
        <w:rPr>
          <w:rFonts w:ascii="Times New Roman" w:hAnsi="Times New Roman" w:cs="Times New Roman"/>
          <w:sz w:val="28"/>
          <w:szCs w:val="28"/>
          <w:lang w:val="kk-KZ"/>
        </w:rPr>
        <w:t>.К. Дюсембаев</w:t>
      </w:r>
    </w:p>
    <w:p w:rsidR="002C0DF0" w:rsidRPr="00F23EC8" w:rsidRDefault="002C0DF0" w:rsidP="002C0DF0">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хаттама № </w:t>
      </w:r>
      <w:r w:rsidRPr="002C0DF0">
        <w:rPr>
          <w:rFonts w:ascii="Times New Roman" w:hAnsi="Times New Roman" w:cs="Times New Roman"/>
          <w:sz w:val="28"/>
          <w:szCs w:val="28"/>
          <w:u w:val="single"/>
          <w:lang w:val="kk-KZ"/>
        </w:rPr>
        <w:t>1</w:t>
      </w:r>
      <w:r w:rsidR="00F23EC8">
        <w:rPr>
          <w:rFonts w:ascii="Times New Roman" w:hAnsi="Times New Roman" w:cs="Times New Roman"/>
          <w:sz w:val="28"/>
          <w:szCs w:val="28"/>
          <w:u w:val="single"/>
          <w:lang w:val="kk-KZ"/>
        </w:rPr>
        <w:t xml:space="preserve">         </w:t>
      </w:r>
      <w:r w:rsidR="00F23EC8" w:rsidRPr="00F23EC8">
        <w:rPr>
          <w:rFonts w:ascii="Times New Roman" w:hAnsi="Times New Roman" w:cs="Times New Roman"/>
          <w:sz w:val="28"/>
          <w:szCs w:val="28"/>
          <w:lang w:val="kk-KZ"/>
        </w:rPr>
        <w:t xml:space="preserve">                             </w:t>
      </w:r>
    </w:p>
    <w:p w:rsidR="002C0DF0" w:rsidRDefault="002C0DF0" w:rsidP="002C0DF0">
      <w:pPr>
        <w:spacing w:after="0" w:line="240" w:lineRule="auto"/>
        <w:ind w:left="-567"/>
        <w:rPr>
          <w:rFonts w:ascii="Times New Roman" w:hAnsi="Times New Roman" w:cs="Times New Roman"/>
          <w:sz w:val="28"/>
          <w:szCs w:val="28"/>
          <w:lang w:val="kk-KZ"/>
        </w:rPr>
      </w:pPr>
      <w:r w:rsidRPr="00F23EC8">
        <w:rPr>
          <w:rFonts w:ascii="Times New Roman" w:hAnsi="Times New Roman" w:cs="Times New Roman"/>
          <w:sz w:val="28"/>
          <w:szCs w:val="28"/>
          <w:lang w:val="kk-KZ"/>
        </w:rPr>
        <w:t xml:space="preserve">               2020ж «28»   08</w:t>
      </w:r>
      <w:r w:rsidR="00F23EC8" w:rsidRPr="00F23EC8">
        <w:rPr>
          <w:rFonts w:ascii="Times New Roman" w:hAnsi="Times New Roman" w:cs="Times New Roman"/>
          <w:sz w:val="28"/>
          <w:szCs w:val="28"/>
          <w:lang w:val="kk-KZ"/>
        </w:rPr>
        <w:t xml:space="preserve"> </w:t>
      </w:r>
    </w:p>
    <w:p w:rsidR="00F23EC8" w:rsidRDefault="00F23EC8" w:rsidP="002C0DF0">
      <w:pPr>
        <w:spacing w:after="0" w:line="240" w:lineRule="auto"/>
        <w:ind w:left="-567"/>
        <w:rPr>
          <w:rFonts w:ascii="Times New Roman" w:hAnsi="Times New Roman" w:cs="Times New Roman"/>
          <w:sz w:val="28"/>
          <w:szCs w:val="28"/>
          <w:lang w:val="kk-KZ"/>
        </w:rPr>
      </w:pPr>
    </w:p>
    <w:p w:rsidR="00F23EC8" w:rsidRDefault="00F23EC8" w:rsidP="002C0DF0">
      <w:pPr>
        <w:spacing w:after="0" w:line="240" w:lineRule="auto"/>
        <w:ind w:left="-567"/>
        <w:rPr>
          <w:rFonts w:ascii="Times New Roman" w:hAnsi="Times New Roman" w:cs="Times New Roman"/>
          <w:sz w:val="28"/>
          <w:szCs w:val="28"/>
          <w:lang w:val="kk-KZ"/>
        </w:rPr>
      </w:pPr>
    </w:p>
    <w:p w:rsidR="00F23EC8" w:rsidRDefault="00F23EC8" w:rsidP="00F23EC8">
      <w:pPr>
        <w:spacing w:after="0" w:line="240" w:lineRule="auto"/>
        <w:ind w:left="-567"/>
        <w:jc w:val="center"/>
        <w:rPr>
          <w:rFonts w:ascii="Times New Roman" w:hAnsi="Times New Roman" w:cs="Times New Roman"/>
          <w:b/>
          <w:sz w:val="28"/>
          <w:szCs w:val="28"/>
          <w:lang w:val="kk-KZ"/>
        </w:rPr>
      </w:pPr>
      <w:r w:rsidRPr="00F23EC8">
        <w:rPr>
          <w:rFonts w:ascii="Times New Roman" w:hAnsi="Times New Roman" w:cs="Times New Roman"/>
          <w:b/>
          <w:sz w:val="28"/>
          <w:szCs w:val="28"/>
          <w:lang w:val="kk-KZ"/>
        </w:rPr>
        <w:t>Педагогикалық әдеп қағидалары</w:t>
      </w:r>
    </w:p>
    <w:p w:rsidR="00F23EC8" w:rsidRDefault="00F23EC8" w:rsidP="00F23EC8">
      <w:pPr>
        <w:spacing w:after="0" w:line="240" w:lineRule="auto"/>
        <w:ind w:left="-567"/>
        <w:jc w:val="center"/>
        <w:rPr>
          <w:rFonts w:ascii="Times New Roman" w:hAnsi="Times New Roman" w:cs="Times New Roman"/>
          <w:b/>
          <w:sz w:val="28"/>
          <w:szCs w:val="28"/>
          <w:lang w:val="kk-KZ"/>
        </w:rPr>
      </w:pPr>
    </w:p>
    <w:p w:rsidR="00F23EC8" w:rsidRDefault="00F23EC8" w:rsidP="00F23EC8">
      <w:pPr>
        <w:pStyle w:val="a3"/>
        <w:numPr>
          <w:ilvl w:val="0"/>
          <w:numId w:val="1"/>
        </w:num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Жалпы ережелер</w:t>
      </w:r>
    </w:p>
    <w:p w:rsidR="00F23EC8" w:rsidRPr="00F23EC8" w:rsidRDefault="00F23EC8" w:rsidP="00B8195E">
      <w:pPr>
        <w:pStyle w:val="a3"/>
        <w:spacing w:after="0" w:line="240" w:lineRule="auto"/>
        <w:ind w:left="-207" w:firstLine="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1</w:t>
      </w:r>
      <w:r w:rsidRPr="00F23EC8">
        <w:rPr>
          <w:rFonts w:ascii="Times New Roman" w:hAnsi="Times New Roman" w:cs="Times New Roman"/>
          <w:sz w:val="28"/>
          <w:szCs w:val="28"/>
          <w:lang w:val="kk-KZ"/>
        </w:rPr>
        <w:t>. Осы Педагогикалық</w:t>
      </w:r>
      <w:r w:rsidR="00B8195E">
        <w:rPr>
          <w:rFonts w:ascii="Times New Roman" w:hAnsi="Times New Roman" w:cs="Times New Roman"/>
          <w:sz w:val="28"/>
          <w:szCs w:val="28"/>
          <w:lang w:val="kk-KZ"/>
        </w:rPr>
        <w:t xml:space="preserve"> әдеп қағидалары (бұдан әрі – педагогикалық әдеп</w:t>
      </w:r>
      <w:r w:rsidRPr="00F23EC8">
        <w:rPr>
          <w:rFonts w:ascii="Times New Roman" w:hAnsi="Times New Roman" w:cs="Times New Roman"/>
          <w:sz w:val="28"/>
          <w:szCs w:val="28"/>
          <w:lang w:val="kk-KZ"/>
        </w:rPr>
        <w:t>) Қазақстан Республикасы Конституциясының, «Білім туралы» 2007 жылғы 27  шілдедегі Қазақстан Республикасы Заңының, 2015 жылғы 23 қарашадағы Қазақстан Республикасы Еңбек кодексінің, «Сыбайлас жемқорлыққа қарсы іс-қимыл туралы» 2015 жылғы 18 қарашадағы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F23EC8" w:rsidRPr="00F23EC8" w:rsidRDefault="00B8195E" w:rsidP="00F23EC8">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Педагогикалық әдеп</w:t>
      </w:r>
      <w:r w:rsidR="00F23EC8" w:rsidRPr="00F23EC8">
        <w:rPr>
          <w:rFonts w:ascii="Times New Roman" w:hAnsi="Times New Roman" w:cs="Times New Roman"/>
          <w:sz w:val="28"/>
          <w:szCs w:val="28"/>
          <w:lang w:val="kk-KZ"/>
        </w:rPr>
        <w:t xml:space="preserve"> білім беру ұйымдарының педагог қызметкерлері басшылыққа алатын педагогикалық әдеп қағидаттары мен нормаларының жалпы жиынтығын білдіреді.</w:t>
      </w:r>
    </w:p>
    <w:p w:rsidR="00F23EC8" w:rsidRPr="00F23EC8" w:rsidRDefault="00B8195E" w:rsidP="00F23EC8">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Мұғалімдердіңпедагогикалық әдеп</w:t>
      </w:r>
      <w:r w:rsidR="00F23EC8" w:rsidRPr="00F23EC8">
        <w:rPr>
          <w:rFonts w:ascii="Times New Roman" w:hAnsi="Times New Roman" w:cs="Times New Roman"/>
          <w:sz w:val="28"/>
          <w:szCs w:val="28"/>
          <w:lang w:val="kk-KZ"/>
        </w:rPr>
        <w:t xml:space="preserve"> ережелерін педагог қызметкерлердің білуі және сақтауы олардың кәсіби қызметі мен еңбек тәртібі сапасын бағалау өлшемшарттарының бірі болып табылады.</w:t>
      </w:r>
    </w:p>
    <w:p w:rsidR="00F23EC8" w:rsidRDefault="00F23EC8" w:rsidP="00F23EC8">
      <w:pPr>
        <w:pStyle w:val="a3"/>
        <w:spacing w:after="0" w:line="240" w:lineRule="auto"/>
        <w:ind w:left="-207"/>
        <w:jc w:val="both"/>
        <w:rPr>
          <w:rFonts w:ascii="Times New Roman" w:hAnsi="Times New Roman" w:cs="Times New Roman"/>
          <w:b/>
          <w:sz w:val="28"/>
          <w:szCs w:val="28"/>
          <w:lang w:val="kk-KZ"/>
        </w:rPr>
      </w:pPr>
      <w:r w:rsidRPr="00F23EC8">
        <w:rPr>
          <w:rFonts w:ascii="Times New Roman" w:hAnsi="Times New Roman" w:cs="Times New Roman"/>
          <w:sz w:val="28"/>
          <w:szCs w:val="28"/>
          <w:lang w:val="kk-KZ"/>
        </w:rPr>
        <w:t xml:space="preserve">      4. Педагогикалық әдеп қағидаларының мәтіні білім беру процесінің қатысушылары үшін қолжетімді белгілі бір орында орналастырылады</w:t>
      </w:r>
      <w:r w:rsidRPr="00F23EC8">
        <w:rPr>
          <w:rFonts w:ascii="Times New Roman" w:hAnsi="Times New Roman" w:cs="Times New Roman"/>
          <w:b/>
          <w:sz w:val="28"/>
          <w:szCs w:val="28"/>
          <w:lang w:val="kk-KZ"/>
        </w:rPr>
        <w:t>.</w:t>
      </w:r>
    </w:p>
    <w:p w:rsidR="00B8195E" w:rsidRPr="00B8195E" w:rsidRDefault="00B8195E" w:rsidP="00F23EC8">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Педагогке қатысты талқылаулар және олардың негізінде қабылданған шешімдер оның жазбаша келісімімен ғана жария етілуі мүмкін.</w:t>
      </w:r>
    </w:p>
    <w:p w:rsidR="00B8195E" w:rsidRDefault="00B8195E" w:rsidP="00F23EC8">
      <w:pPr>
        <w:pStyle w:val="a3"/>
        <w:spacing w:after="0" w:line="240" w:lineRule="auto"/>
        <w:ind w:left="-207"/>
        <w:jc w:val="both"/>
        <w:rPr>
          <w:rFonts w:ascii="Times New Roman" w:hAnsi="Times New Roman" w:cs="Times New Roman"/>
          <w:b/>
          <w:sz w:val="28"/>
          <w:szCs w:val="28"/>
          <w:lang w:val="kk-KZ"/>
        </w:rPr>
      </w:pPr>
    </w:p>
    <w:p w:rsidR="00B8195E" w:rsidRDefault="00B8195E" w:rsidP="00B8195E">
      <w:pPr>
        <w:pStyle w:val="a3"/>
        <w:numPr>
          <w:ilvl w:val="0"/>
          <w:numId w:val="1"/>
        </w:numPr>
        <w:spacing w:after="0" w:line="240" w:lineRule="auto"/>
        <w:jc w:val="center"/>
        <w:rPr>
          <w:rFonts w:ascii="Times New Roman" w:hAnsi="Times New Roman" w:cs="Times New Roman"/>
          <w:b/>
          <w:sz w:val="28"/>
          <w:szCs w:val="28"/>
          <w:lang w:val="kk-KZ"/>
        </w:rPr>
      </w:pPr>
      <w:r w:rsidRPr="00B8195E">
        <w:rPr>
          <w:rFonts w:ascii="Times New Roman" w:hAnsi="Times New Roman" w:cs="Times New Roman"/>
          <w:b/>
          <w:sz w:val="28"/>
          <w:szCs w:val="28"/>
          <w:lang w:val="kk-KZ"/>
        </w:rPr>
        <w:t>Педагогикалық әдептің негізгі қағидаттары</w:t>
      </w:r>
    </w:p>
    <w:p w:rsidR="00B8195E" w:rsidRPr="00B8195E" w:rsidRDefault="00B8195E" w:rsidP="00B8195E">
      <w:pPr>
        <w:pStyle w:val="a3"/>
        <w:numPr>
          <w:ilvl w:val="0"/>
          <w:numId w:val="1"/>
        </w:numPr>
        <w:spacing w:after="0" w:line="240" w:lineRule="auto"/>
        <w:jc w:val="center"/>
        <w:rPr>
          <w:rFonts w:ascii="Times New Roman" w:hAnsi="Times New Roman" w:cs="Times New Roman"/>
          <w:b/>
          <w:sz w:val="28"/>
          <w:szCs w:val="28"/>
          <w:lang w:val="kk-KZ"/>
        </w:rPr>
      </w:pP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D446C3">
        <w:rPr>
          <w:rFonts w:ascii="Times New Roman" w:hAnsi="Times New Roman" w:cs="Times New Roman"/>
          <w:b/>
          <w:sz w:val="28"/>
          <w:szCs w:val="28"/>
          <w:lang w:val="kk-KZ"/>
        </w:rPr>
        <w:t xml:space="preserve">      6</w:t>
      </w:r>
      <w:r w:rsidRPr="00D446C3">
        <w:rPr>
          <w:rFonts w:ascii="Times New Roman" w:hAnsi="Times New Roman" w:cs="Times New Roman"/>
          <w:b/>
          <w:sz w:val="28"/>
          <w:szCs w:val="28"/>
          <w:lang w:val="kk-KZ"/>
        </w:rPr>
        <w:t>.</w:t>
      </w:r>
      <w:r w:rsidRPr="00B8195E">
        <w:rPr>
          <w:rFonts w:ascii="Times New Roman" w:hAnsi="Times New Roman" w:cs="Times New Roman"/>
          <w:sz w:val="28"/>
          <w:szCs w:val="28"/>
          <w:lang w:val="kk-KZ"/>
        </w:rPr>
        <w:t xml:space="preserve"> Педагогикалық әдептің негізгі қағидаттары мыналар болып табылады: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1) адалдық:</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әріптестердің кез келген пікірі үшін ашықтығына жауапкершілігін білдіреді;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2) әділдік:</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әділдігі оның бағалау кызметінің ашықтығын, олардың құрған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3) өзінің абыройын және қадір-қасиетін құрметтеу:</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өзінің кәсіби назарындағы объектілер болып табылатын окушының, ата-ананың, адамдардың абыройы мен қадір-қасиетін құрметтейді, олармен </w:t>
      </w:r>
      <w:r w:rsidRPr="00B8195E">
        <w:rPr>
          <w:rFonts w:ascii="Times New Roman" w:hAnsi="Times New Roman" w:cs="Times New Roman"/>
          <w:sz w:val="28"/>
          <w:szCs w:val="28"/>
          <w:lang w:val="kk-KZ"/>
        </w:rPr>
        <w:lastRenderedPageBreak/>
        <w:t>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p>
    <w:p w:rsid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Білім беру процесін қатысушыларына қатысты күш көрсету, моральдық және психикалық қысым жасау әдістерін қолдануға мүлдем жол бермейді;</w:t>
      </w:r>
    </w:p>
    <w:p w:rsidR="00C43046" w:rsidRDefault="00C4304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патриотизм:</w:t>
      </w:r>
    </w:p>
    <w:p w:rsidR="00C43046" w:rsidRPr="00B8195E" w:rsidRDefault="00C4304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 өз Отаны – Қазақстан Республикасына, тарихына, дәстүрлері мен тіліне адал және сүйіспеншілікпен қарайды. Қазақстан Республикасының мәдени және тарихи дәстүрлерін сақтайды, бұл қатысты білім алушылар мен тәрбиеленушілерге береді.</w:t>
      </w:r>
    </w:p>
    <w:p w:rsidR="00B8195E" w:rsidRPr="00B8195E" w:rsidRDefault="00C4304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B8195E" w:rsidRPr="00B8195E">
        <w:rPr>
          <w:rFonts w:ascii="Times New Roman" w:hAnsi="Times New Roman" w:cs="Times New Roman"/>
          <w:sz w:val="28"/>
          <w:szCs w:val="28"/>
          <w:lang w:val="kk-KZ"/>
        </w:rPr>
        <w:t>) жалпы адами құндылықтарды құрметтеу:</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жалпы адами құндылықтардың басымдылығын мойындай отырып, әрбір ұлт мәдениетін ерекшелігіне, құндылығына және қадір-қасиетіне құрметпен қарайды.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мектеп ұжымында сенім білдіру және құрметтеу ахуалын жасауға мүмкіндік туғызады;</w:t>
      </w:r>
    </w:p>
    <w:p w:rsidR="00B8195E" w:rsidRPr="00B8195E" w:rsidRDefault="00C4304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w:t>
      </w:r>
      <w:r w:rsidR="00B8195E" w:rsidRPr="00B8195E">
        <w:rPr>
          <w:rFonts w:ascii="Times New Roman" w:hAnsi="Times New Roman" w:cs="Times New Roman"/>
          <w:sz w:val="28"/>
          <w:szCs w:val="28"/>
          <w:lang w:val="kk-KZ"/>
        </w:rPr>
        <w:t>) кәсіби ынтымақтастық:</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қандай да бір дұрыс емес нәрселерді жасауға, өз әріптестерінің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әріптестеріне көмек беруге жәрдем көрсетеді. Кәсіби ынтымақтастық жалғандық пен әділетсіздікті ақтауға қызмет етпейді;</w:t>
      </w:r>
    </w:p>
    <w:p w:rsidR="00B8195E" w:rsidRPr="00B8195E" w:rsidRDefault="00C4304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w:t>
      </w:r>
      <w:r w:rsidR="00B8195E" w:rsidRPr="00B8195E">
        <w:rPr>
          <w:rFonts w:ascii="Times New Roman" w:hAnsi="Times New Roman" w:cs="Times New Roman"/>
          <w:sz w:val="28"/>
          <w:szCs w:val="28"/>
          <w:lang w:val="kk-KZ"/>
        </w:rPr>
        <w:t>) үздіксіз кәсіби даму.</w:t>
      </w:r>
    </w:p>
    <w:p w:rsid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Педагог өзінің кәсіби шеберлігін, зияткерлік, шығармашылық және жалпы ғылыми деңгейін жетілдіреді.</w:t>
      </w:r>
    </w:p>
    <w:p w:rsidR="00C43046" w:rsidRPr="00B8195E" w:rsidRDefault="00C43046" w:rsidP="00B8195E">
      <w:pPr>
        <w:pStyle w:val="a3"/>
        <w:spacing w:after="0" w:line="240" w:lineRule="auto"/>
        <w:ind w:left="-207"/>
        <w:jc w:val="both"/>
        <w:rPr>
          <w:rFonts w:ascii="Times New Roman" w:hAnsi="Times New Roman" w:cs="Times New Roman"/>
          <w:sz w:val="28"/>
          <w:szCs w:val="28"/>
          <w:lang w:val="kk-KZ"/>
        </w:rPr>
      </w:pPr>
    </w:p>
    <w:p w:rsidR="00B8195E" w:rsidRPr="00C43046" w:rsidRDefault="00B8195E" w:rsidP="00C43046">
      <w:pPr>
        <w:pStyle w:val="a3"/>
        <w:numPr>
          <w:ilvl w:val="0"/>
          <w:numId w:val="2"/>
        </w:numPr>
        <w:spacing w:after="0" w:line="240" w:lineRule="auto"/>
        <w:jc w:val="center"/>
        <w:rPr>
          <w:rFonts w:ascii="Times New Roman" w:hAnsi="Times New Roman" w:cs="Times New Roman"/>
          <w:b/>
          <w:sz w:val="28"/>
          <w:szCs w:val="28"/>
          <w:lang w:val="kk-KZ"/>
        </w:rPr>
      </w:pPr>
      <w:r w:rsidRPr="00C43046">
        <w:rPr>
          <w:rFonts w:ascii="Times New Roman" w:hAnsi="Times New Roman" w:cs="Times New Roman"/>
          <w:b/>
          <w:sz w:val="28"/>
          <w:szCs w:val="28"/>
          <w:lang w:val="kk-KZ"/>
        </w:rPr>
        <w:t>Педагогикалық әдептің негізгі нормалары</w:t>
      </w:r>
    </w:p>
    <w:p w:rsidR="00C43046" w:rsidRPr="00C43046" w:rsidRDefault="00C43046" w:rsidP="00C43046">
      <w:pPr>
        <w:pStyle w:val="a3"/>
        <w:spacing w:after="0" w:line="240" w:lineRule="auto"/>
        <w:ind w:left="-207"/>
        <w:rPr>
          <w:rFonts w:ascii="Times New Roman" w:hAnsi="Times New Roman" w:cs="Times New Roman"/>
          <w:b/>
          <w:sz w:val="28"/>
          <w:szCs w:val="28"/>
          <w:lang w:val="kk-KZ"/>
        </w:rPr>
      </w:pPr>
    </w:p>
    <w:p w:rsidR="00B8195E" w:rsidRPr="00B8195E" w:rsidRDefault="00D446C3" w:rsidP="00B8195E">
      <w:pPr>
        <w:pStyle w:val="a3"/>
        <w:spacing w:after="0" w:line="240" w:lineRule="auto"/>
        <w:ind w:left="-207"/>
        <w:jc w:val="both"/>
        <w:rPr>
          <w:rFonts w:ascii="Times New Roman" w:hAnsi="Times New Roman" w:cs="Times New Roman"/>
          <w:sz w:val="28"/>
          <w:szCs w:val="28"/>
          <w:lang w:val="kk-KZ"/>
        </w:rPr>
      </w:pPr>
      <w:r w:rsidRPr="00D446C3">
        <w:rPr>
          <w:rFonts w:ascii="Times New Roman" w:hAnsi="Times New Roman" w:cs="Times New Roman"/>
          <w:b/>
          <w:sz w:val="28"/>
          <w:szCs w:val="28"/>
          <w:lang w:val="kk-KZ"/>
        </w:rPr>
        <w:t xml:space="preserve">      7</w:t>
      </w:r>
      <w:r w:rsidR="00B8195E" w:rsidRPr="00D446C3">
        <w:rPr>
          <w:rFonts w:ascii="Times New Roman" w:hAnsi="Times New Roman" w:cs="Times New Roman"/>
          <w:b/>
          <w:sz w:val="28"/>
          <w:szCs w:val="28"/>
          <w:lang w:val="kk-KZ"/>
        </w:rPr>
        <w:t>.</w:t>
      </w:r>
      <w:r w:rsidR="00B8195E" w:rsidRPr="00B8195E">
        <w:rPr>
          <w:rFonts w:ascii="Times New Roman" w:hAnsi="Times New Roman" w:cs="Times New Roman"/>
          <w:sz w:val="28"/>
          <w:szCs w:val="28"/>
          <w:lang w:val="kk-KZ"/>
        </w:rPr>
        <w:t xml:space="preserve"> Педагог қызметкер өз қызметінде:</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2) Қазақстан Республикасы педагог қызметкерінің жоғары атағының беделін түсіруге мүмкіндік туғызатын іс-әрекеттерді жасауға жол бермейді;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3) өзінің қызметтік міндетін адал және сапалы орындайды;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lastRenderedPageBreak/>
        <w:t xml:space="preserve">      4) өзінің кәсіби шеберлігін үздіксіз жетілдіреді, өз бетінше білім алу және өзін-өзі жетілдірумен белсенді түрде айналысады;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5) еңбек</w:t>
      </w:r>
      <w:r w:rsidR="0011090D">
        <w:rPr>
          <w:rFonts w:ascii="Times New Roman" w:hAnsi="Times New Roman" w:cs="Times New Roman"/>
          <w:sz w:val="28"/>
          <w:szCs w:val="28"/>
          <w:lang w:val="kk-KZ"/>
        </w:rPr>
        <w:t xml:space="preserve"> </w:t>
      </w:r>
      <w:r w:rsidRPr="00B8195E">
        <w:rPr>
          <w:rFonts w:ascii="Times New Roman" w:hAnsi="Times New Roman" w:cs="Times New Roman"/>
          <w:sz w:val="28"/>
          <w:szCs w:val="28"/>
          <w:lang w:val="kk-KZ"/>
        </w:rPr>
        <w:t>тәртібін бұлжытпай сақтайды;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6) білім беру ұйымының мүлкіне ұқыпты қарайды және оны жеке мақсатта пайдаланбайды;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7) сыбайлас жемқорлықтың алдын алу бойынша шаралар қабылдайды, өзінің шыншыл, адал және әділ мінез-құлқымен үлгі болады;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8) қызметтік ақпараттарды пайдакүнемдік және өзге де жеке мақсаттарда пайдалануға жол бермейді;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9) өзі үлгі бола отырып, ұжымда тұрақты және жағымды моральдық-психологиялық жағдай қалыптастыруға мүмкіндік жасайды;</w:t>
      </w:r>
    </w:p>
    <w:p w:rsid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10) өзінің қызметтік міндеттерін орындау кезеңінде іскерлік киім үлгісінде болады.</w:t>
      </w:r>
    </w:p>
    <w:p w:rsidR="00D446C3" w:rsidRPr="00B8195E" w:rsidRDefault="00D446C3" w:rsidP="00B8195E">
      <w:pPr>
        <w:pStyle w:val="a3"/>
        <w:spacing w:after="0" w:line="240" w:lineRule="auto"/>
        <w:ind w:left="-207"/>
        <w:jc w:val="both"/>
        <w:rPr>
          <w:rFonts w:ascii="Times New Roman" w:hAnsi="Times New Roman" w:cs="Times New Roman"/>
          <w:sz w:val="28"/>
          <w:szCs w:val="28"/>
          <w:lang w:val="kk-KZ"/>
        </w:rPr>
      </w:pPr>
    </w:p>
    <w:p w:rsidR="00B8195E" w:rsidRPr="00B8195E" w:rsidRDefault="0011090D" w:rsidP="00B8195E">
      <w:pPr>
        <w:pStyle w:val="a3"/>
        <w:spacing w:after="0" w:line="240" w:lineRule="auto"/>
        <w:ind w:left="-207"/>
        <w:jc w:val="both"/>
        <w:rPr>
          <w:rFonts w:ascii="Times New Roman" w:hAnsi="Times New Roman" w:cs="Times New Roman"/>
          <w:sz w:val="28"/>
          <w:szCs w:val="28"/>
          <w:lang w:val="kk-KZ"/>
        </w:rPr>
      </w:pPr>
      <w:r w:rsidRPr="00483B76">
        <w:rPr>
          <w:rFonts w:ascii="Times New Roman" w:hAnsi="Times New Roman" w:cs="Times New Roman"/>
          <w:b/>
          <w:sz w:val="28"/>
          <w:szCs w:val="28"/>
          <w:lang w:val="kk-KZ"/>
        </w:rPr>
        <w:t xml:space="preserve">      </w:t>
      </w:r>
      <w:r w:rsidR="00D446C3" w:rsidRPr="00D446C3">
        <w:rPr>
          <w:rFonts w:ascii="Times New Roman" w:hAnsi="Times New Roman" w:cs="Times New Roman"/>
          <w:b/>
          <w:sz w:val="28"/>
          <w:szCs w:val="28"/>
          <w:lang w:val="kk-KZ"/>
        </w:rPr>
        <w:t>8</w:t>
      </w:r>
      <w:r w:rsidR="00B8195E" w:rsidRPr="00D446C3">
        <w:rPr>
          <w:rFonts w:ascii="Times New Roman" w:hAnsi="Times New Roman" w:cs="Times New Roman"/>
          <w:b/>
          <w:sz w:val="28"/>
          <w:szCs w:val="28"/>
          <w:lang w:val="kk-KZ"/>
        </w:rPr>
        <w:t>.</w:t>
      </w:r>
      <w:r w:rsidR="00B8195E" w:rsidRPr="00B8195E">
        <w:rPr>
          <w:rFonts w:ascii="Times New Roman" w:hAnsi="Times New Roman" w:cs="Times New Roman"/>
          <w:sz w:val="28"/>
          <w:szCs w:val="28"/>
          <w:lang w:val="kk-KZ"/>
        </w:rPr>
        <w:t xml:space="preserve"> Білім беру процесіне қатысушылармен қарым-қатынас жасауда педагог қызметкер:</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4) білім беру процесінің қатысушыларына кәсіби қолдау көрсетеді.</w:t>
      </w:r>
    </w:p>
    <w:p w:rsidR="00B8195E" w:rsidRPr="00B8195E" w:rsidRDefault="00D446C3"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46C3">
        <w:rPr>
          <w:rFonts w:ascii="Times New Roman" w:hAnsi="Times New Roman" w:cs="Times New Roman"/>
          <w:b/>
          <w:sz w:val="28"/>
          <w:szCs w:val="28"/>
          <w:lang w:val="kk-KZ"/>
        </w:rPr>
        <w:t>9</w:t>
      </w:r>
      <w:r w:rsidR="00B8195E" w:rsidRPr="00D446C3">
        <w:rPr>
          <w:rFonts w:ascii="Times New Roman" w:hAnsi="Times New Roman" w:cs="Times New Roman"/>
          <w:b/>
          <w:sz w:val="28"/>
          <w:szCs w:val="28"/>
          <w:lang w:val="kk-KZ"/>
        </w:rPr>
        <w:t>.</w:t>
      </w:r>
      <w:r w:rsidR="00B8195E" w:rsidRPr="00B8195E">
        <w:rPr>
          <w:rFonts w:ascii="Times New Roman" w:hAnsi="Times New Roman" w:cs="Times New Roman"/>
          <w:sz w:val="28"/>
          <w:szCs w:val="28"/>
          <w:lang w:val="kk-KZ"/>
        </w:rPr>
        <w:t xml:space="preserve"> Әріптестермен қарым-қатынас жасауда педагог қызметкер:</w:t>
      </w:r>
    </w:p>
    <w:p w:rsidR="00B8195E" w:rsidRP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1) жалпы қабылданған адамгершілік-әдептілік нормаларын, сыпайылық пен биязылықты сақтайды;</w:t>
      </w:r>
    </w:p>
    <w:p w:rsidR="00B8195E" w:rsidRDefault="00B8195E" w:rsidP="00B8195E">
      <w:pPr>
        <w:pStyle w:val="a3"/>
        <w:spacing w:after="0" w:line="240" w:lineRule="auto"/>
        <w:ind w:left="-207"/>
        <w:jc w:val="both"/>
        <w:rPr>
          <w:rFonts w:ascii="Times New Roman" w:hAnsi="Times New Roman" w:cs="Times New Roman"/>
          <w:sz w:val="28"/>
          <w:szCs w:val="28"/>
          <w:lang w:val="kk-KZ"/>
        </w:rPr>
      </w:pPr>
      <w:r w:rsidRPr="00B8195E">
        <w:rPr>
          <w:rFonts w:ascii="Times New Roman" w:hAnsi="Times New Roman" w:cs="Times New Roman"/>
          <w:sz w:val="28"/>
          <w:szCs w:val="28"/>
          <w:lang w:val="kk-KZ"/>
        </w:rPr>
        <w:t xml:space="preserve">      2) баска педагог қызметкердің кәсіби біліктілігіне көпшілік алдында күмән келтірмейді.</w:t>
      </w:r>
    </w:p>
    <w:p w:rsidR="001B3066" w:rsidRDefault="001B306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негізсіз және дәлелсіз шағымдар мен өтініштерден тартынады, педагогикалық әдепті бұзуға шағым жасаған тұлғаға қарсы жауап шаралар қабылдамайды.</w:t>
      </w:r>
    </w:p>
    <w:p w:rsidR="001B3066" w:rsidRPr="00B8195E" w:rsidRDefault="001B3066" w:rsidP="00B8195E">
      <w:pPr>
        <w:pStyle w:val="a3"/>
        <w:spacing w:after="0" w:line="240" w:lineRule="auto"/>
        <w:ind w:left="-20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Педагогикалық әдепті бұзғаны үшін педагогтар Қазақстан Республикасының заңна</w:t>
      </w:r>
      <w:bookmarkStart w:id="0" w:name="_GoBack"/>
      <w:bookmarkEnd w:id="0"/>
      <w:r>
        <w:rPr>
          <w:rFonts w:ascii="Times New Roman" w:hAnsi="Times New Roman" w:cs="Times New Roman"/>
          <w:sz w:val="28"/>
          <w:szCs w:val="28"/>
          <w:lang w:val="kk-KZ"/>
        </w:rPr>
        <w:t>масына сәйкес жауапкершілікке тартылады.</w:t>
      </w:r>
    </w:p>
    <w:sectPr w:rsidR="001B3066" w:rsidRPr="00B8195E" w:rsidSect="002C0DF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26CE5"/>
    <w:multiLevelType w:val="hybridMultilevel"/>
    <w:tmpl w:val="3572C38E"/>
    <w:lvl w:ilvl="0" w:tplc="A98033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773F7050"/>
    <w:multiLevelType w:val="hybridMultilevel"/>
    <w:tmpl w:val="04CEBBCE"/>
    <w:lvl w:ilvl="0" w:tplc="AEDA876E">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6A"/>
    <w:rsid w:val="0011090D"/>
    <w:rsid w:val="001B3066"/>
    <w:rsid w:val="002427BD"/>
    <w:rsid w:val="002C0DF0"/>
    <w:rsid w:val="00483B76"/>
    <w:rsid w:val="008B596A"/>
    <w:rsid w:val="009D7F2B"/>
    <w:rsid w:val="00B8195E"/>
    <w:rsid w:val="00C43046"/>
    <w:rsid w:val="00D446C3"/>
    <w:rsid w:val="00F2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BB367-0154-4444-AC8C-9245CEB1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2021-02-08T08:45:00Z</dcterms:created>
  <dcterms:modified xsi:type="dcterms:W3CDTF">2021-02-08T10:13:00Z</dcterms:modified>
</cp:coreProperties>
</file>